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96000" cy="723900"/>
                <wp:effectExtent l="9525" t="0" r="0" b="952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96000" cy="723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ind w:right="1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7376A"/>
                                <w:w w:val="115"/>
                              </w:rPr>
                              <w:t>TRAINING</w:t>
                            </w:r>
                            <w:r>
                              <w:rPr>
                                <w:color w:val="17376A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17376A"/>
                                <w:spacing w:val="-5"/>
                                <w:w w:val="115"/>
                              </w:rPr>
                              <w:t>LOG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80pt;height:57pt;mso-position-horizontal-relative:char;mso-position-vertical-relative:line" type="#_x0000_t202" id="docshape1" filled="true" fillcolor="#d9d9d9" stroked="true" strokeweight="1.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35"/>
                        <w:ind w:right="1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7376A"/>
                          <w:w w:val="115"/>
                        </w:rPr>
                        <w:t>TRAINING</w:t>
                      </w:r>
                      <w:r>
                        <w:rPr>
                          <w:color w:val="17376A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17376A"/>
                          <w:spacing w:val="-5"/>
                          <w:w w:val="115"/>
                        </w:rPr>
                        <w:t>LOG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40" w:type="dxa"/>
        <w:tblBorders>
          <w:top w:val="single" w:sz="8" w:space="0" w:color="17376A"/>
          <w:left w:val="single" w:sz="8" w:space="0" w:color="17376A"/>
          <w:bottom w:val="single" w:sz="8" w:space="0" w:color="17376A"/>
          <w:right w:val="single" w:sz="8" w:space="0" w:color="17376A"/>
          <w:insideH w:val="single" w:sz="8" w:space="0" w:color="17376A"/>
          <w:insideV w:val="single" w:sz="8" w:space="0" w:color="1737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0"/>
        <w:gridCol w:w="1620"/>
        <w:gridCol w:w="1820"/>
        <w:gridCol w:w="1980"/>
      </w:tblGrid>
      <w:tr>
        <w:trPr>
          <w:trHeight w:val="1059" w:hRule="atLeast"/>
        </w:trPr>
        <w:tc>
          <w:tcPr>
            <w:tcW w:w="418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06"/>
              <w:rPr>
                <w:sz w:val="24"/>
              </w:rPr>
            </w:pPr>
            <w:r>
              <w:rPr>
                <w:color w:val="17376A"/>
                <w:sz w:val="24"/>
              </w:rPr>
              <w:t>Training</w:t>
            </w:r>
            <w:r>
              <w:rPr>
                <w:color w:val="17376A"/>
                <w:spacing w:val="-5"/>
                <w:sz w:val="24"/>
              </w:rPr>
              <w:t> </w:t>
            </w:r>
            <w:r>
              <w:rPr>
                <w:color w:val="17376A"/>
                <w:sz w:val="24"/>
              </w:rPr>
              <w:t>/</w:t>
            </w:r>
            <w:r>
              <w:rPr>
                <w:color w:val="17376A"/>
                <w:spacing w:val="-4"/>
                <w:sz w:val="24"/>
              </w:rPr>
              <w:t> </w:t>
            </w:r>
            <w:r>
              <w:rPr>
                <w:color w:val="17376A"/>
                <w:spacing w:val="-2"/>
                <w:sz w:val="24"/>
              </w:rPr>
              <w:t>Seminar</w:t>
            </w:r>
          </w:p>
        </w:tc>
        <w:tc>
          <w:tcPr>
            <w:tcW w:w="16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11"/>
              <w:rPr>
                <w:sz w:val="24"/>
              </w:rPr>
            </w:pPr>
            <w:r>
              <w:rPr>
                <w:color w:val="17376A"/>
                <w:spacing w:val="-2"/>
                <w:sz w:val="24"/>
              </w:rPr>
              <w:t>Date(s)</w:t>
            </w:r>
          </w:p>
        </w:tc>
        <w:tc>
          <w:tcPr>
            <w:tcW w:w="1820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color w:val="17376A"/>
                <w:spacing w:val="-2"/>
                <w:sz w:val="24"/>
              </w:rPr>
              <w:t>Hours/Credits</w:t>
            </w:r>
          </w:p>
        </w:tc>
        <w:tc>
          <w:tcPr>
            <w:tcW w:w="1980" w:type="dxa"/>
            <w:shd w:val="clear" w:color="auto" w:fill="F2F2F2"/>
          </w:tcPr>
          <w:p>
            <w:pPr>
              <w:pStyle w:val="TableParagraph"/>
              <w:spacing w:before="9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6" w:lineRule="auto"/>
              <w:ind w:left="786" w:right="271" w:hanging="514"/>
              <w:rPr>
                <w:sz w:val="24"/>
              </w:rPr>
            </w:pPr>
            <w:r>
              <w:rPr>
                <w:color w:val="17376A"/>
                <w:sz w:val="24"/>
              </w:rPr>
              <w:t>Certificate</w:t>
            </w:r>
            <w:r>
              <w:rPr>
                <w:color w:val="17376A"/>
                <w:spacing w:val="-17"/>
                <w:sz w:val="24"/>
              </w:rPr>
              <w:t> </w:t>
            </w:r>
            <w:r>
              <w:rPr>
                <w:color w:val="17376A"/>
                <w:sz w:val="24"/>
              </w:rPr>
              <w:t>on </w:t>
            </w:r>
            <w:r>
              <w:rPr>
                <w:color w:val="17376A"/>
                <w:spacing w:val="-4"/>
                <w:sz w:val="24"/>
              </w:rPr>
              <w:t>File</w:t>
            </w:r>
          </w:p>
        </w:tc>
      </w:tr>
    </w:tbl>
    <w:p>
      <w:pPr>
        <w:pStyle w:val="BodyText"/>
        <w:spacing w:before="51"/>
        <w:rPr>
          <w:rFonts w:ascii="Times New Roman"/>
          <w:sz w:val="20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0"/>
        <w:gridCol w:w="1620"/>
        <w:gridCol w:w="1840"/>
        <w:gridCol w:w="1940"/>
      </w:tblGrid>
      <w:tr>
        <w:trPr>
          <w:trHeight w:val="920" w:hRule="atLeast"/>
        </w:trPr>
        <w:tc>
          <w:tcPr>
            <w:tcW w:w="4180" w:type="dxa"/>
          </w:tcPr>
          <w:p>
            <w:pPr>
              <w:pStyle w:val="TableParagraph"/>
              <w:spacing w:before="113"/>
              <w:ind w:left="109"/>
              <w:rPr>
                <w:sz w:val="22"/>
              </w:rPr>
            </w:pPr>
            <w:r>
              <w:rPr>
                <w:sz w:val="22"/>
              </w:rPr>
              <w:t>*Guardify,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Webinar: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Forensic Interviewer to Expert Witness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12/05/24</w:t>
            </w:r>
          </w:p>
        </w:tc>
        <w:tc>
          <w:tcPr>
            <w:tcW w:w="1840" w:type="dxa"/>
          </w:tcPr>
          <w:p>
            <w:pPr>
              <w:pStyle w:val="TableParagraph"/>
              <w:spacing w:before="113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1.5</w:t>
            </w:r>
          </w:p>
        </w:tc>
        <w:tc>
          <w:tcPr>
            <w:tcW w:w="1940" w:type="dxa"/>
          </w:tcPr>
          <w:p>
            <w:pPr>
              <w:pStyle w:val="TableParagraph"/>
              <w:spacing w:before="113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  <w:tr>
        <w:trPr>
          <w:trHeight w:val="940" w:hRule="atLeast"/>
        </w:trPr>
        <w:tc>
          <w:tcPr>
            <w:tcW w:w="4180" w:type="dxa"/>
          </w:tcPr>
          <w:p>
            <w:pPr>
              <w:pStyle w:val="TableParagraph"/>
              <w:spacing w:before="118"/>
              <w:ind w:left="109"/>
              <w:rPr>
                <w:sz w:val="22"/>
              </w:rPr>
            </w:pPr>
            <w:r>
              <w:rPr>
                <w:sz w:val="22"/>
              </w:rPr>
              <w:t>*Regional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8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840" w:type="dxa"/>
          </w:tcPr>
          <w:p>
            <w:pPr>
              <w:pStyle w:val="TableParagraph"/>
              <w:spacing w:before="118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40" w:type="dxa"/>
          </w:tcPr>
          <w:p>
            <w:pPr>
              <w:pStyle w:val="TableParagraph"/>
              <w:spacing w:before="118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</w:tr>
      <w:tr>
        <w:trPr>
          <w:trHeight w:val="939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2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39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0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4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0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19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40" w:hRule="atLeast"/>
        </w:trPr>
        <w:tc>
          <w:tcPr>
            <w:tcW w:w="4180" w:type="dxa"/>
            <w:tcBorders>
              <w:bottom w:val="single" w:sz="8" w:space="0" w:color="17376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single" w:sz="8" w:space="0" w:color="17376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tcBorders>
              <w:bottom w:val="single" w:sz="8" w:space="0" w:color="17376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0" w:type="dxa"/>
            <w:tcBorders>
              <w:bottom w:val="single" w:sz="8" w:space="0" w:color="17376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type w:val="continuous"/>
          <w:pgSz w:w="12240" w:h="15840"/>
          <w:pgMar w:top="1740" w:bottom="1382" w:left="1080" w:right="1080"/>
        </w:sectPr>
      </w:pPr>
    </w:p>
    <w:tbl>
      <w:tblPr>
        <w:tblW w:w="0" w:type="auto"/>
        <w:jc w:val="left"/>
        <w:tblInd w:w="140" w:type="dxa"/>
        <w:tblBorders>
          <w:top w:val="single" w:sz="8" w:space="0" w:color="17376A"/>
          <w:left w:val="single" w:sz="8" w:space="0" w:color="17376A"/>
          <w:bottom w:val="single" w:sz="8" w:space="0" w:color="17376A"/>
          <w:right w:val="single" w:sz="8" w:space="0" w:color="17376A"/>
          <w:insideH w:val="single" w:sz="8" w:space="0" w:color="17376A"/>
          <w:insideV w:val="single" w:sz="8" w:space="0" w:color="1737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0"/>
        <w:gridCol w:w="1620"/>
        <w:gridCol w:w="1840"/>
        <w:gridCol w:w="1940"/>
      </w:tblGrid>
      <w:tr>
        <w:trPr>
          <w:trHeight w:val="880" w:hRule="atLeast"/>
        </w:trPr>
        <w:tc>
          <w:tcPr>
            <w:tcW w:w="4180" w:type="dxa"/>
            <w:shd w:val="clear" w:color="auto" w:fill="F2F2F2"/>
          </w:tcPr>
          <w:p>
            <w:pPr>
              <w:pStyle w:val="TableParagraph"/>
              <w:spacing w:before="22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17376A"/>
                <w:spacing w:val="-2"/>
                <w:sz w:val="24"/>
              </w:rPr>
              <w:t>Training/Seminar</w:t>
            </w:r>
          </w:p>
        </w:tc>
        <w:tc>
          <w:tcPr>
            <w:tcW w:w="1620" w:type="dxa"/>
            <w:shd w:val="clear" w:color="auto" w:fill="F2F2F2"/>
          </w:tcPr>
          <w:p>
            <w:pPr>
              <w:pStyle w:val="TableParagraph"/>
              <w:spacing w:before="22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17376A"/>
                <w:spacing w:val="-2"/>
                <w:sz w:val="24"/>
              </w:rPr>
              <w:t>Date(s)</w:t>
            </w:r>
          </w:p>
        </w:tc>
        <w:tc>
          <w:tcPr>
            <w:tcW w:w="1840" w:type="dxa"/>
            <w:shd w:val="clear" w:color="auto" w:fill="F2F2F2"/>
          </w:tcPr>
          <w:p>
            <w:pPr>
              <w:pStyle w:val="TableParagraph"/>
              <w:spacing w:before="22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17376A"/>
                <w:spacing w:val="-2"/>
                <w:sz w:val="24"/>
              </w:rPr>
              <w:t>Hours/Credits</w:t>
            </w:r>
          </w:p>
        </w:tc>
        <w:tc>
          <w:tcPr>
            <w:tcW w:w="1940" w:type="dxa"/>
            <w:shd w:val="clear" w:color="auto" w:fill="F2F2F2"/>
          </w:tcPr>
          <w:p>
            <w:pPr>
              <w:pStyle w:val="TableParagraph"/>
              <w:spacing w:line="276" w:lineRule="auto" w:before="185"/>
              <w:ind w:left="774" w:hanging="514"/>
              <w:rPr>
                <w:sz w:val="24"/>
              </w:rPr>
            </w:pPr>
            <w:r>
              <w:rPr>
                <w:color w:val="17376A"/>
                <w:sz w:val="24"/>
              </w:rPr>
              <w:t>Certificate</w:t>
            </w:r>
            <w:r>
              <w:rPr>
                <w:color w:val="17376A"/>
                <w:spacing w:val="-17"/>
                <w:sz w:val="24"/>
              </w:rPr>
              <w:t> </w:t>
            </w:r>
            <w:r>
              <w:rPr>
                <w:color w:val="17376A"/>
                <w:sz w:val="24"/>
              </w:rPr>
              <w:t>on </w:t>
            </w:r>
            <w:r>
              <w:rPr>
                <w:color w:val="17376A"/>
                <w:spacing w:val="-4"/>
                <w:sz w:val="24"/>
              </w:rPr>
              <w:t>File</w:t>
            </w:r>
          </w:p>
        </w:tc>
      </w:tr>
      <w:tr>
        <w:trPr>
          <w:trHeight w:val="879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9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spacing w:before="22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17376A"/>
                <w:spacing w:val="-2"/>
                <w:sz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color w:val="17376A"/>
                <w:spacing w:val="-10"/>
                <w:sz w:val="22"/>
              </w:rPr>
              <w:t>#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spacing w:line="276" w:lineRule="auto" w:before="185"/>
              <w:ind w:left="1287" w:hanging="872"/>
              <w:rPr>
                <w:sz w:val="24"/>
              </w:rPr>
            </w:pPr>
            <w:r>
              <w:rPr>
                <w:color w:val="17376A"/>
                <w:sz w:val="24"/>
              </w:rPr>
              <w:t>Hours</w:t>
            </w:r>
            <w:r>
              <w:rPr>
                <w:color w:val="17376A"/>
                <w:spacing w:val="-10"/>
                <w:sz w:val="24"/>
              </w:rPr>
              <w:t> </w:t>
            </w:r>
            <w:r>
              <w:rPr>
                <w:color w:val="17376A"/>
                <w:sz w:val="24"/>
              </w:rPr>
              <w:t>Specific</w:t>
            </w:r>
            <w:r>
              <w:rPr>
                <w:color w:val="17376A"/>
                <w:spacing w:val="-10"/>
                <w:sz w:val="24"/>
              </w:rPr>
              <w:t> </w:t>
            </w:r>
            <w:r>
              <w:rPr>
                <w:color w:val="17376A"/>
                <w:sz w:val="24"/>
              </w:rPr>
              <w:t>to</w:t>
            </w:r>
            <w:r>
              <w:rPr>
                <w:color w:val="17376A"/>
                <w:spacing w:val="-10"/>
                <w:sz w:val="24"/>
              </w:rPr>
              <w:t> </w:t>
            </w:r>
            <w:r>
              <w:rPr>
                <w:color w:val="17376A"/>
                <w:sz w:val="24"/>
              </w:rPr>
              <w:t>General</w:t>
            </w:r>
            <w:r>
              <w:rPr>
                <w:color w:val="17376A"/>
                <w:spacing w:val="-10"/>
                <w:sz w:val="24"/>
              </w:rPr>
              <w:t> </w:t>
            </w:r>
            <w:r>
              <w:rPr>
                <w:color w:val="17376A"/>
                <w:sz w:val="24"/>
              </w:rPr>
              <w:t>Child Abuse Training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color w:val="17376A"/>
                <w:spacing w:val="-10"/>
                <w:sz w:val="22"/>
              </w:rPr>
              <w:t>#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180" w:type="dxa"/>
          </w:tcPr>
          <w:p>
            <w:pPr>
              <w:pStyle w:val="TableParagraph"/>
              <w:spacing w:line="276" w:lineRule="auto" w:before="185"/>
              <w:ind w:left="987" w:hanging="345"/>
              <w:rPr>
                <w:sz w:val="24"/>
              </w:rPr>
            </w:pPr>
            <w:r>
              <w:rPr>
                <w:color w:val="17376A"/>
                <w:sz w:val="24"/>
              </w:rPr>
              <w:t>*Hours</w:t>
            </w:r>
            <w:r>
              <w:rPr>
                <w:color w:val="17376A"/>
                <w:spacing w:val="-13"/>
                <w:sz w:val="24"/>
              </w:rPr>
              <w:t> </w:t>
            </w:r>
            <w:r>
              <w:rPr>
                <w:color w:val="17376A"/>
                <w:sz w:val="24"/>
              </w:rPr>
              <w:t>Specific</w:t>
            </w:r>
            <w:r>
              <w:rPr>
                <w:color w:val="17376A"/>
                <w:spacing w:val="-13"/>
                <w:sz w:val="24"/>
              </w:rPr>
              <w:t> </w:t>
            </w:r>
            <w:r>
              <w:rPr>
                <w:color w:val="17376A"/>
                <w:sz w:val="24"/>
              </w:rPr>
              <w:t>to</w:t>
            </w:r>
            <w:r>
              <w:rPr>
                <w:color w:val="17376A"/>
                <w:spacing w:val="-13"/>
                <w:sz w:val="24"/>
              </w:rPr>
              <w:t> </w:t>
            </w:r>
            <w:r>
              <w:rPr>
                <w:color w:val="17376A"/>
                <w:sz w:val="24"/>
              </w:rPr>
              <w:t>Forensic Interviewing Training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color w:val="17376A"/>
                <w:spacing w:val="-10"/>
                <w:sz w:val="22"/>
              </w:rPr>
              <w:t>#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mbria" w:hAnsi="Cambria" w:eastAsia="Cambria" w:cs="Cambria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Log Template</dc:title>
  <dcterms:created xsi:type="dcterms:W3CDTF">2026-02-13T17:18:35Z</dcterms:created>
  <dcterms:modified xsi:type="dcterms:W3CDTF">2026-02-13T17:18:35Z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2026-02-13T00:00:00Z</vt:filetime>
  </property>
</Properties>
</file>